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AF7" w:rsidRDefault="0078741E">
      <w:r>
        <w:t>Chemistry 1</w:t>
      </w:r>
    </w:p>
    <w:p w:rsidR="00587086" w:rsidRDefault="00587086"/>
    <w:p w:rsidR="00587086" w:rsidRDefault="00F13F59" w:rsidP="00DC5DAB">
      <w:pPr>
        <w:pStyle w:val="ListParagraph"/>
        <w:numPr>
          <w:ilvl w:val="0"/>
          <w:numId w:val="1"/>
        </w:numPr>
      </w:pPr>
      <w:r>
        <w:t xml:space="preserve">The different colour was due to the presence of anions. When metal is </w:t>
      </w:r>
      <w:r w:rsidR="00DC5DAB">
        <w:t>burned, the intensity is observed it is due to the presence of positive ions that acquires elections thus becoming a neutral element.</w:t>
      </w:r>
    </w:p>
    <w:p w:rsidR="00DC5DAB" w:rsidRDefault="00F13F59" w:rsidP="00DC5DAB">
      <w:pPr>
        <w:pStyle w:val="ListParagraph"/>
        <w:numPr>
          <w:ilvl w:val="0"/>
          <w:numId w:val="1"/>
        </w:numPr>
      </w:pPr>
      <w:r>
        <w:t xml:space="preserve">Both indigo violet and orange colour don't change where indigo violet remains high through the three sources. While the orange zest remains low through the three </w:t>
      </w:r>
      <w:r w:rsidR="00764E29">
        <w:t>sources. The</w:t>
      </w:r>
      <w:r w:rsidR="00722E3E">
        <w:t xml:space="preserve"> rest of the colours varies according to the sources. </w:t>
      </w:r>
    </w:p>
    <w:p w:rsidR="00764E29" w:rsidRDefault="008A1B49" w:rsidP="00DC5DAB">
      <w:pPr>
        <w:pStyle w:val="ListParagraph"/>
        <w:numPr>
          <w:ilvl w:val="0"/>
          <w:numId w:val="1"/>
        </w:numPr>
      </w:pPr>
      <w:r>
        <w:t>According to Liu</w:t>
      </w:r>
      <w:r w:rsidRPr="008A1B49">
        <w:t>,</w:t>
      </w:r>
      <w:r>
        <w:t xml:space="preserve"> at al (2017</w:t>
      </w:r>
      <w:bookmarkStart w:id="0" w:name="_GoBack"/>
      <w:bookmarkEnd w:id="0"/>
      <w:r>
        <w:t>) the</w:t>
      </w:r>
      <w:r w:rsidR="00F13F59">
        <w:t xml:space="preserve"> mercury </w:t>
      </w:r>
      <w:r>
        <w:t>vapor</w:t>
      </w:r>
      <w:r w:rsidR="00F13F59">
        <w:t xml:space="preserve"> lamp is a gas discharge lamp that utilises electric arc through vaporised mercury to emit light. The H line has a wavelength of 404.7nm producing violet colour while </w:t>
      </w:r>
      <w:r w:rsidR="00CC2AC2">
        <w:t>G line has a wavelength of 439nm</w:t>
      </w:r>
      <w:r w:rsidR="00F13F59">
        <w:t xml:space="preserve"> emitting a blue glow. </w:t>
      </w:r>
    </w:p>
    <w:p w:rsidR="00CC2AC2" w:rsidRPr="00CC2AC2" w:rsidRDefault="00F13F59" w:rsidP="00CC2AC2">
      <w:pPr>
        <w:pStyle w:val="ListParagraph"/>
        <w:numPr>
          <w:ilvl w:val="0"/>
          <w:numId w:val="1"/>
        </w:numPr>
      </w:pPr>
      <w:r>
        <w:t>The three brightest emissions of the mercury are orange, green coloured and the red .the wavelength of the three colours are 439nm for the blue, 546nm for green and 572nm for the orange colour.</w:t>
      </w:r>
      <w:r w:rsidRPr="00CC2AC2">
        <w:rPr>
          <w:rFonts w:ascii="LiberationSerif_n_1" w:eastAsia="Times New Roman" w:hAnsi="LiberationSerif_n_1" w:cs="Helvetica"/>
          <w:color w:val="000000"/>
          <w:sz w:val="69"/>
          <w:szCs w:val="69"/>
          <w:bdr w:val="none" w:sz="0" w:space="0" w:color="auto" w:frame="1"/>
        </w:rPr>
        <w:t xml:space="preserve"> </w:t>
      </w:r>
      <w:r w:rsidRPr="00CC2AC2">
        <w:t xml:space="preserve">The green incandescent bulb had an emission band </w:t>
      </w:r>
      <w:r>
        <w:t xml:space="preserve">that range from </w:t>
      </w:r>
      <w:r w:rsidRPr="00CC2AC2">
        <w:t>532 nm to 682 nm. The red lamp had no spectra. The</w:t>
      </w:r>
      <w:r>
        <w:t xml:space="preserve"> intensity of </w:t>
      </w:r>
      <w:r w:rsidRPr="00CC2AC2">
        <w:t xml:space="preserve">fluorescent light had a continuous spectrum from 392-691 nm. In comparison, the fluorescent light had a constant frequency and the most extensive range compared to </w:t>
      </w:r>
      <w:r>
        <w:t xml:space="preserve">that of the </w:t>
      </w:r>
      <w:r w:rsidRPr="00CC2AC2">
        <w:t>mercury.</w:t>
      </w:r>
    </w:p>
    <w:p w:rsidR="00CC2AC2" w:rsidRDefault="00F13F59" w:rsidP="00CC2AC2">
      <w:pPr>
        <w:pStyle w:val="ListParagraph"/>
        <w:numPr>
          <w:ilvl w:val="0"/>
          <w:numId w:val="1"/>
        </w:numPr>
      </w:pPr>
      <w:r>
        <w:t>The warm white lamp temperature in Kelvin ranges from 2700 to 3500K while the crisp white LED bulb temperature in Kelvin ranges from 6000 to 7000K. Cool white is a whole spectrum where cool white LEDs give a bright look perfect for modern Kitchen. While the Warm white look brighter when one is looking for softer light.</w:t>
      </w:r>
    </w:p>
    <w:p w:rsidR="00847321" w:rsidRDefault="00847321" w:rsidP="00847321"/>
    <w:p w:rsidR="00847321" w:rsidRDefault="00847321" w:rsidP="00847321">
      <w:pPr>
        <w:pStyle w:val="ListParagraph"/>
        <w:numPr>
          <w:ilvl w:val="0"/>
          <w:numId w:val="1"/>
        </w:numPr>
      </w:pPr>
    </w:p>
    <w:tbl>
      <w:tblPr>
        <w:tblW w:w="9315" w:type="dxa"/>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5"/>
        <w:gridCol w:w="1440"/>
        <w:gridCol w:w="1485"/>
        <w:gridCol w:w="1620"/>
        <w:gridCol w:w="1800"/>
        <w:gridCol w:w="1875"/>
      </w:tblGrid>
      <w:tr w:rsidR="003C56A0" w:rsidTr="00BB56E4">
        <w:trPr>
          <w:trHeight w:val="585"/>
        </w:trPr>
        <w:tc>
          <w:tcPr>
            <w:tcW w:w="1095" w:type="dxa"/>
          </w:tcPr>
          <w:p w:rsidR="00BB56E4" w:rsidRPr="00CC2AC2" w:rsidRDefault="00F13F59" w:rsidP="00BB56E4">
            <w:pPr>
              <w:pStyle w:val="ListParagraph"/>
              <w:numPr>
                <w:ilvl w:val="0"/>
                <w:numId w:val="1"/>
              </w:numPr>
              <w:ind w:left="-30"/>
            </w:pPr>
            <w:r>
              <w:t>Colour region</w:t>
            </w:r>
          </w:p>
          <w:p w:rsidR="00BB56E4" w:rsidRDefault="00BB56E4" w:rsidP="00BB56E4"/>
        </w:tc>
        <w:tc>
          <w:tcPr>
            <w:tcW w:w="1440" w:type="dxa"/>
          </w:tcPr>
          <w:p w:rsidR="00BB56E4" w:rsidRDefault="00F13F59">
            <w:r>
              <w:t>Intensity?</w:t>
            </w:r>
          </w:p>
          <w:p w:rsidR="00BB56E4" w:rsidRDefault="00F13F59">
            <w:r>
              <w:t>(N,L,M,H)</w:t>
            </w:r>
          </w:p>
          <w:p w:rsidR="00BB56E4" w:rsidRDefault="00BB56E4" w:rsidP="00BB56E4"/>
        </w:tc>
        <w:tc>
          <w:tcPr>
            <w:tcW w:w="1485" w:type="dxa"/>
          </w:tcPr>
          <w:p w:rsidR="00BB56E4" w:rsidRDefault="00F13F59">
            <w:r>
              <w:t>With red filter</w:t>
            </w:r>
          </w:p>
          <w:p w:rsidR="00BB56E4" w:rsidRDefault="00BB56E4" w:rsidP="00BB56E4"/>
        </w:tc>
        <w:tc>
          <w:tcPr>
            <w:tcW w:w="1620" w:type="dxa"/>
          </w:tcPr>
          <w:p w:rsidR="00BB56E4" w:rsidRDefault="00F13F59">
            <w:r>
              <w:t>With yellow filter?</w:t>
            </w:r>
          </w:p>
          <w:p w:rsidR="00BB56E4" w:rsidRDefault="00BB56E4" w:rsidP="00BB56E4"/>
        </w:tc>
        <w:tc>
          <w:tcPr>
            <w:tcW w:w="1800" w:type="dxa"/>
          </w:tcPr>
          <w:p w:rsidR="00BB56E4" w:rsidRDefault="00F13F59">
            <w:r>
              <w:t>With green filter?</w:t>
            </w:r>
          </w:p>
          <w:p w:rsidR="00BB56E4" w:rsidRDefault="00BB56E4" w:rsidP="00BB56E4"/>
        </w:tc>
        <w:tc>
          <w:tcPr>
            <w:tcW w:w="1875" w:type="dxa"/>
          </w:tcPr>
          <w:p w:rsidR="00BB56E4" w:rsidRDefault="00F13F59">
            <w:r>
              <w:t>With blue filter?</w:t>
            </w:r>
          </w:p>
          <w:p w:rsidR="00BB56E4" w:rsidRDefault="00BB56E4" w:rsidP="00BB56E4"/>
        </w:tc>
      </w:tr>
      <w:tr w:rsidR="003C56A0" w:rsidTr="00BB56E4">
        <w:trPr>
          <w:trHeight w:val="615"/>
        </w:trPr>
        <w:tc>
          <w:tcPr>
            <w:tcW w:w="1095" w:type="dxa"/>
          </w:tcPr>
          <w:p w:rsidR="00BB56E4" w:rsidRDefault="00F13F59" w:rsidP="00BB56E4">
            <w:r>
              <w:t>Red</w:t>
            </w:r>
          </w:p>
          <w:p w:rsidR="001A7830" w:rsidRPr="00CC2AC2" w:rsidRDefault="001A7830" w:rsidP="00BB56E4"/>
        </w:tc>
        <w:tc>
          <w:tcPr>
            <w:tcW w:w="1440" w:type="dxa"/>
          </w:tcPr>
          <w:p w:rsidR="00BB56E4" w:rsidRPr="00CC2AC2" w:rsidRDefault="00F13F59" w:rsidP="00BB56E4">
            <w:r>
              <w:t>m</w:t>
            </w:r>
          </w:p>
        </w:tc>
        <w:tc>
          <w:tcPr>
            <w:tcW w:w="1485" w:type="dxa"/>
          </w:tcPr>
          <w:p w:rsidR="00BB56E4" w:rsidRPr="00CC2AC2" w:rsidRDefault="00F13F59" w:rsidP="00BB56E4">
            <w:r>
              <w:t>m</w:t>
            </w:r>
          </w:p>
        </w:tc>
        <w:tc>
          <w:tcPr>
            <w:tcW w:w="1620" w:type="dxa"/>
          </w:tcPr>
          <w:p w:rsidR="00BB56E4" w:rsidRPr="00CC2AC2" w:rsidRDefault="00F13F59" w:rsidP="00BB56E4">
            <w:r>
              <w:t>m</w:t>
            </w:r>
          </w:p>
        </w:tc>
        <w:tc>
          <w:tcPr>
            <w:tcW w:w="1800" w:type="dxa"/>
          </w:tcPr>
          <w:p w:rsidR="00BB56E4" w:rsidRPr="00CC2AC2" w:rsidRDefault="00F13F59" w:rsidP="00BB56E4">
            <w:r>
              <w:t>------------------</w:t>
            </w:r>
          </w:p>
        </w:tc>
        <w:tc>
          <w:tcPr>
            <w:tcW w:w="1875" w:type="dxa"/>
          </w:tcPr>
          <w:p w:rsidR="00BB56E4" w:rsidRPr="00CC2AC2" w:rsidRDefault="00F13F59" w:rsidP="00BB56E4">
            <w:r>
              <w:t>---------------------</w:t>
            </w:r>
          </w:p>
        </w:tc>
      </w:tr>
      <w:tr w:rsidR="003C56A0" w:rsidTr="00BB56E4">
        <w:trPr>
          <w:trHeight w:val="795"/>
        </w:trPr>
        <w:tc>
          <w:tcPr>
            <w:tcW w:w="1095" w:type="dxa"/>
          </w:tcPr>
          <w:p w:rsidR="00BB56E4" w:rsidRPr="00CC2AC2" w:rsidRDefault="00F13F59" w:rsidP="00BB56E4">
            <w:r>
              <w:t xml:space="preserve">Orange </w:t>
            </w:r>
          </w:p>
        </w:tc>
        <w:tc>
          <w:tcPr>
            <w:tcW w:w="1440" w:type="dxa"/>
          </w:tcPr>
          <w:p w:rsidR="00BB56E4" w:rsidRPr="00CC2AC2" w:rsidRDefault="00F13F59" w:rsidP="00BB56E4">
            <w:r>
              <w:t>L</w:t>
            </w:r>
          </w:p>
        </w:tc>
        <w:tc>
          <w:tcPr>
            <w:tcW w:w="1485" w:type="dxa"/>
          </w:tcPr>
          <w:p w:rsidR="00BB56E4" w:rsidRPr="00CC2AC2" w:rsidRDefault="00F13F59" w:rsidP="00BB56E4">
            <w:r>
              <w:t>L</w:t>
            </w:r>
          </w:p>
        </w:tc>
        <w:tc>
          <w:tcPr>
            <w:tcW w:w="1620" w:type="dxa"/>
          </w:tcPr>
          <w:p w:rsidR="00BB56E4" w:rsidRPr="00CC2AC2" w:rsidRDefault="00F13F59" w:rsidP="00BB56E4">
            <w:r>
              <w:t>L</w:t>
            </w:r>
          </w:p>
        </w:tc>
        <w:tc>
          <w:tcPr>
            <w:tcW w:w="1800" w:type="dxa"/>
          </w:tcPr>
          <w:p w:rsidR="00BB56E4" w:rsidRPr="00CC2AC2" w:rsidRDefault="00F13F59" w:rsidP="00BB56E4">
            <w:r>
              <w:t>L</w:t>
            </w:r>
          </w:p>
        </w:tc>
        <w:tc>
          <w:tcPr>
            <w:tcW w:w="1875" w:type="dxa"/>
          </w:tcPr>
          <w:p w:rsidR="00BB56E4" w:rsidRPr="00CC2AC2" w:rsidRDefault="00F13F59" w:rsidP="00BB56E4">
            <w:r>
              <w:t>L</w:t>
            </w:r>
          </w:p>
        </w:tc>
      </w:tr>
      <w:tr w:rsidR="003C56A0" w:rsidTr="00BB56E4">
        <w:trPr>
          <w:trHeight w:val="780"/>
        </w:trPr>
        <w:tc>
          <w:tcPr>
            <w:tcW w:w="1095" w:type="dxa"/>
          </w:tcPr>
          <w:p w:rsidR="00BB56E4" w:rsidRPr="00CC2AC2" w:rsidRDefault="00F13F59" w:rsidP="00BB56E4">
            <w:r>
              <w:t xml:space="preserve">Yellow </w:t>
            </w:r>
          </w:p>
        </w:tc>
        <w:tc>
          <w:tcPr>
            <w:tcW w:w="1440" w:type="dxa"/>
          </w:tcPr>
          <w:p w:rsidR="00BB56E4" w:rsidRPr="00CC2AC2" w:rsidRDefault="00F13F59" w:rsidP="00BB56E4">
            <w:r>
              <w:t>N</w:t>
            </w:r>
          </w:p>
        </w:tc>
        <w:tc>
          <w:tcPr>
            <w:tcW w:w="1485" w:type="dxa"/>
          </w:tcPr>
          <w:p w:rsidR="00BB56E4" w:rsidRPr="00CC2AC2" w:rsidRDefault="00F13F59" w:rsidP="00BB56E4">
            <w:r>
              <w:t>---------</w:t>
            </w:r>
          </w:p>
        </w:tc>
        <w:tc>
          <w:tcPr>
            <w:tcW w:w="1620" w:type="dxa"/>
          </w:tcPr>
          <w:p w:rsidR="00BB56E4" w:rsidRPr="00CC2AC2" w:rsidRDefault="00F13F59" w:rsidP="00BB56E4">
            <w:r>
              <w:t>N</w:t>
            </w:r>
          </w:p>
        </w:tc>
        <w:tc>
          <w:tcPr>
            <w:tcW w:w="1800" w:type="dxa"/>
          </w:tcPr>
          <w:p w:rsidR="00BB56E4" w:rsidRPr="00CC2AC2" w:rsidRDefault="00F13F59" w:rsidP="00BB56E4">
            <w:r>
              <w:t>---------------</w:t>
            </w:r>
          </w:p>
        </w:tc>
        <w:tc>
          <w:tcPr>
            <w:tcW w:w="1875" w:type="dxa"/>
          </w:tcPr>
          <w:p w:rsidR="00BB56E4" w:rsidRPr="00CC2AC2" w:rsidRDefault="00F13F59" w:rsidP="00BB56E4">
            <w:r>
              <w:t>------------------</w:t>
            </w:r>
          </w:p>
        </w:tc>
      </w:tr>
      <w:tr w:rsidR="003C56A0" w:rsidTr="00BB56E4">
        <w:trPr>
          <w:trHeight w:val="660"/>
        </w:trPr>
        <w:tc>
          <w:tcPr>
            <w:tcW w:w="1095" w:type="dxa"/>
          </w:tcPr>
          <w:p w:rsidR="00BB56E4" w:rsidRPr="00CC2AC2" w:rsidRDefault="00F13F59" w:rsidP="00BB56E4">
            <w:r>
              <w:t>Green.</w:t>
            </w:r>
          </w:p>
        </w:tc>
        <w:tc>
          <w:tcPr>
            <w:tcW w:w="1440" w:type="dxa"/>
          </w:tcPr>
          <w:p w:rsidR="00BB56E4" w:rsidRPr="00CC2AC2" w:rsidRDefault="00F13F59" w:rsidP="00BB56E4">
            <w:r>
              <w:t>--------------</w:t>
            </w:r>
          </w:p>
        </w:tc>
        <w:tc>
          <w:tcPr>
            <w:tcW w:w="1485" w:type="dxa"/>
          </w:tcPr>
          <w:p w:rsidR="00BB56E4" w:rsidRPr="00CC2AC2" w:rsidRDefault="00F13F59" w:rsidP="00BB56E4">
            <w:r>
              <w:t>----------------</w:t>
            </w:r>
          </w:p>
        </w:tc>
        <w:tc>
          <w:tcPr>
            <w:tcW w:w="1620" w:type="dxa"/>
          </w:tcPr>
          <w:p w:rsidR="00BB56E4" w:rsidRPr="00CC2AC2" w:rsidRDefault="00F13F59" w:rsidP="00BB56E4">
            <w:r>
              <w:t>M</w:t>
            </w:r>
          </w:p>
        </w:tc>
        <w:tc>
          <w:tcPr>
            <w:tcW w:w="1800" w:type="dxa"/>
          </w:tcPr>
          <w:p w:rsidR="00BB56E4" w:rsidRPr="00CC2AC2" w:rsidRDefault="00F13F59" w:rsidP="00BB56E4">
            <w:r>
              <w:t>M</w:t>
            </w:r>
          </w:p>
        </w:tc>
        <w:tc>
          <w:tcPr>
            <w:tcW w:w="1875" w:type="dxa"/>
          </w:tcPr>
          <w:p w:rsidR="00BB56E4" w:rsidRPr="00CC2AC2" w:rsidRDefault="00F13F59" w:rsidP="00BB56E4">
            <w:r>
              <w:t>M</w:t>
            </w:r>
          </w:p>
        </w:tc>
      </w:tr>
      <w:tr w:rsidR="003C56A0" w:rsidTr="00BB56E4">
        <w:trPr>
          <w:trHeight w:val="645"/>
        </w:trPr>
        <w:tc>
          <w:tcPr>
            <w:tcW w:w="1095" w:type="dxa"/>
          </w:tcPr>
          <w:p w:rsidR="00BB56E4" w:rsidRPr="00CC2AC2" w:rsidRDefault="00F13F59" w:rsidP="00BB56E4">
            <w:r>
              <w:t>blue</w:t>
            </w:r>
          </w:p>
        </w:tc>
        <w:tc>
          <w:tcPr>
            <w:tcW w:w="1440" w:type="dxa"/>
          </w:tcPr>
          <w:p w:rsidR="00BB56E4" w:rsidRPr="00CC2AC2" w:rsidRDefault="00F13F59" w:rsidP="00BB56E4">
            <w:r>
              <w:t>M</w:t>
            </w:r>
          </w:p>
        </w:tc>
        <w:tc>
          <w:tcPr>
            <w:tcW w:w="1485" w:type="dxa"/>
          </w:tcPr>
          <w:p w:rsidR="00BB56E4" w:rsidRPr="00CC2AC2" w:rsidRDefault="00F13F59" w:rsidP="00BB56E4">
            <w:r>
              <w:t>H</w:t>
            </w:r>
          </w:p>
        </w:tc>
        <w:tc>
          <w:tcPr>
            <w:tcW w:w="1620" w:type="dxa"/>
          </w:tcPr>
          <w:p w:rsidR="00BB56E4" w:rsidRPr="00CC2AC2" w:rsidRDefault="00F13F59" w:rsidP="00BB56E4">
            <w:r>
              <w:t>H</w:t>
            </w:r>
          </w:p>
        </w:tc>
        <w:tc>
          <w:tcPr>
            <w:tcW w:w="1800" w:type="dxa"/>
          </w:tcPr>
          <w:p w:rsidR="00BB56E4" w:rsidRPr="00CC2AC2" w:rsidRDefault="00F13F59" w:rsidP="00BB56E4">
            <w:r>
              <w:t>------</w:t>
            </w:r>
          </w:p>
        </w:tc>
        <w:tc>
          <w:tcPr>
            <w:tcW w:w="1875" w:type="dxa"/>
          </w:tcPr>
          <w:p w:rsidR="00BB56E4" w:rsidRPr="00CC2AC2" w:rsidRDefault="00F13F59" w:rsidP="00BB56E4">
            <w:r>
              <w:t>H</w:t>
            </w:r>
          </w:p>
        </w:tc>
      </w:tr>
      <w:tr w:rsidR="003C56A0" w:rsidTr="00BB56E4">
        <w:trPr>
          <w:trHeight w:val="585"/>
        </w:trPr>
        <w:tc>
          <w:tcPr>
            <w:tcW w:w="1095" w:type="dxa"/>
          </w:tcPr>
          <w:p w:rsidR="00BB56E4" w:rsidRPr="00CC2AC2" w:rsidRDefault="00F13F59" w:rsidP="00BB56E4">
            <w:r>
              <w:lastRenderedPageBreak/>
              <w:t>Indigo Violet</w:t>
            </w:r>
          </w:p>
        </w:tc>
        <w:tc>
          <w:tcPr>
            <w:tcW w:w="1440" w:type="dxa"/>
          </w:tcPr>
          <w:p w:rsidR="00BB56E4" w:rsidRPr="00CC2AC2" w:rsidRDefault="00F13F59" w:rsidP="00BB56E4">
            <w:r>
              <w:t>H</w:t>
            </w:r>
          </w:p>
        </w:tc>
        <w:tc>
          <w:tcPr>
            <w:tcW w:w="1485" w:type="dxa"/>
          </w:tcPr>
          <w:p w:rsidR="00BB56E4" w:rsidRPr="00CC2AC2" w:rsidRDefault="00F13F59" w:rsidP="00BB56E4">
            <w:r>
              <w:t>H</w:t>
            </w:r>
          </w:p>
        </w:tc>
        <w:tc>
          <w:tcPr>
            <w:tcW w:w="1620" w:type="dxa"/>
          </w:tcPr>
          <w:p w:rsidR="00BB56E4" w:rsidRPr="00CC2AC2" w:rsidRDefault="00F13F59" w:rsidP="00BB56E4">
            <w:r>
              <w:t>H</w:t>
            </w:r>
          </w:p>
        </w:tc>
        <w:tc>
          <w:tcPr>
            <w:tcW w:w="1800" w:type="dxa"/>
          </w:tcPr>
          <w:p w:rsidR="00BB56E4" w:rsidRPr="00CC2AC2" w:rsidRDefault="00F13F59" w:rsidP="00BB56E4">
            <w:r>
              <w:t>H</w:t>
            </w:r>
          </w:p>
        </w:tc>
        <w:tc>
          <w:tcPr>
            <w:tcW w:w="1875" w:type="dxa"/>
          </w:tcPr>
          <w:p w:rsidR="00BB56E4" w:rsidRPr="00CC2AC2" w:rsidRDefault="00F13F59" w:rsidP="00BB56E4">
            <w:r>
              <w:t>H</w:t>
            </w:r>
          </w:p>
        </w:tc>
      </w:tr>
      <w:tr w:rsidR="003C56A0" w:rsidTr="00BB56E4">
        <w:trPr>
          <w:trHeight w:val="645"/>
        </w:trPr>
        <w:tc>
          <w:tcPr>
            <w:tcW w:w="1095" w:type="dxa"/>
          </w:tcPr>
          <w:p w:rsidR="00BB56E4" w:rsidRPr="00CC2AC2" w:rsidRDefault="00BB56E4" w:rsidP="00BB56E4"/>
        </w:tc>
        <w:tc>
          <w:tcPr>
            <w:tcW w:w="1440" w:type="dxa"/>
          </w:tcPr>
          <w:p w:rsidR="00BB56E4" w:rsidRPr="00CC2AC2" w:rsidRDefault="00BB56E4" w:rsidP="00BB56E4"/>
        </w:tc>
        <w:tc>
          <w:tcPr>
            <w:tcW w:w="1485" w:type="dxa"/>
          </w:tcPr>
          <w:p w:rsidR="00BB56E4" w:rsidRPr="00CC2AC2" w:rsidRDefault="00BB56E4" w:rsidP="00BB56E4"/>
        </w:tc>
        <w:tc>
          <w:tcPr>
            <w:tcW w:w="1620" w:type="dxa"/>
          </w:tcPr>
          <w:p w:rsidR="00BB56E4" w:rsidRPr="00CC2AC2" w:rsidRDefault="00BB56E4" w:rsidP="00BB56E4"/>
        </w:tc>
        <w:tc>
          <w:tcPr>
            <w:tcW w:w="1800" w:type="dxa"/>
          </w:tcPr>
          <w:p w:rsidR="00BB56E4" w:rsidRPr="00CC2AC2" w:rsidRDefault="00BB56E4" w:rsidP="00BB56E4"/>
        </w:tc>
        <w:tc>
          <w:tcPr>
            <w:tcW w:w="1875" w:type="dxa"/>
          </w:tcPr>
          <w:p w:rsidR="00BB56E4" w:rsidRPr="00CC2AC2" w:rsidRDefault="00BB56E4" w:rsidP="00BB56E4"/>
        </w:tc>
      </w:tr>
    </w:tbl>
    <w:p w:rsidR="00CC2AC2" w:rsidRDefault="00CC2AC2" w:rsidP="00CC2AC2"/>
    <w:p w:rsidR="008A1B49" w:rsidRDefault="008A1B49" w:rsidP="00CC2AC2"/>
    <w:p w:rsidR="008A1B49" w:rsidRDefault="008A1B49" w:rsidP="00CC2AC2"/>
    <w:p w:rsidR="008A1B49" w:rsidRDefault="008A1B49" w:rsidP="00CC2AC2"/>
    <w:p w:rsidR="008A1B49" w:rsidRDefault="008A1B49" w:rsidP="00CC2AC2">
      <w:r>
        <w:t>Reference.</w:t>
      </w:r>
    </w:p>
    <w:p w:rsidR="008A1B49" w:rsidRDefault="008A1B49" w:rsidP="00CC2AC2">
      <w:r w:rsidRPr="008A1B49">
        <w:t>Liu, Z., Sriram, V., &amp; Lee, J. Y. (2017). Heterogeneous oxidation of elemental mercury vapor over RuO2/rutile TiO2 catalyst for mercury emissions control. </w:t>
      </w:r>
      <w:r w:rsidRPr="008A1B49">
        <w:rPr>
          <w:i/>
          <w:iCs/>
        </w:rPr>
        <w:t>Applied Catalysis B: Environmental</w:t>
      </w:r>
      <w:r w:rsidRPr="008A1B49">
        <w:t>, </w:t>
      </w:r>
      <w:r w:rsidRPr="008A1B49">
        <w:rPr>
          <w:i/>
          <w:iCs/>
        </w:rPr>
        <w:t>207</w:t>
      </w:r>
      <w:r w:rsidRPr="008A1B49">
        <w:t>, 143-152.</w:t>
      </w:r>
    </w:p>
    <w:sectPr w:rsidR="008A1B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48F" w:rsidRDefault="007C448F" w:rsidP="0078741E">
      <w:pPr>
        <w:spacing w:after="0" w:line="240" w:lineRule="auto"/>
      </w:pPr>
      <w:r>
        <w:separator/>
      </w:r>
    </w:p>
  </w:endnote>
  <w:endnote w:type="continuationSeparator" w:id="0">
    <w:p w:rsidR="007C448F" w:rsidRDefault="007C448F" w:rsidP="00787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Serif_n_1">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48F" w:rsidRDefault="007C448F" w:rsidP="0078741E">
      <w:pPr>
        <w:spacing w:after="0" w:line="240" w:lineRule="auto"/>
      </w:pPr>
      <w:r>
        <w:separator/>
      </w:r>
    </w:p>
  </w:footnote>
  <w:footnote w:type="continuationSeparator" w:id="0">
    <w:p w:rsidR="007C448F" w:rsidRDefault="007C448F" w:rsidP="007874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805E87"/>
    <w:multiLevelType w:val="hybridMultilevel"/>
    <w:tmpl w:val="7E84038A"/>
    <w:lvl w:ilvl="0" w:tplc="9556A82A">
      <w:start w:val="1"/>
      <w:numFmt w:val="decimal"/>
      <w:lvlText w:val="%1."/>
      <w:lvlJc w:val="left"/>
      <w:pPr>
        <w:ind w:left="720" w:hanging="360"/>
      </w:pPr>
      <w:rPr>
        <w:rFonts w:hint="default"/>
      </w:rPr>
    </w:lvl>
    <w:lvl w:ilvl="1" w:tplc="0818D902" w:tentative="1">
      <w:start w:val="1"/>
      <w:numFmt w:val="lowerLetter"/>
      <w:lvlText w:val="%2."/>
      <w:lvlJc w:val="left"/>
      <w:pPr>
        <w:ind w:left="1440" w:hanging="360"/>
      </w:pPr>
    </w:lvl>
    <w:lvl w:ilvl="2" w:tplc="C122BB1C" w:tentative="1">
      <w:start w:val="1"/>
      <w:numFmt w:val="lowerRoman"/>
      <w:lvlText w:val="%3."/>
      <w:lvlJc w:val="right"/>
      <w:pPr>
        <w:ind w:left="2160" w:hanging="180"/>
      </w:pPr>
    </w:lvl>
    <w:lvl w:ilvl="3" w:tplc="CABAD8E4" w:tentative="1">
      <w:start w:val="1"/>
      <w:numFmt w:val="decimal"/>
      <w:lvlText w:val="%4."/>
      <w:lvlJc w:val="left"/>
      <w:pPr>
        <w:ind w:left="2880" w:hanging="360"/>
      </w:pPr>
    </w:lvl>
    <w:lvl w:ilvl="4" w:tplc="62688B0C" w:tentative="1">
      <w:start w:val="1"/>
      <w:numFmt w:val="lowerLetter"/>
      <w:lvlText w:val="%5."/>
      <w:lvlJc w:val="left"/>
      <w:pPr>
        <w:ind w:left="3600" w:hanging="360"/>
      </w:pPr>
    </w:lvl>
    <w:lvl w:ilvl="5" w:tplc="E61ECC38" w:tentative="1">
      <w:start w:val="1"/>
      <w:numFmt w:val="lowerRoman"/>
      <w:lvlText w:val="%6."/>
      <w:lvlJc w:val="right"/>
      <w:pPr>
        <w:ind w:left="4320" w:hanging="180"/>
      </w:pPr>
    </w:lvl>
    <w:lvl w:ilvl="6" w:tplc="23F258C4" w:tentative="1">
      <w:start w:val="1"/>
      <w:numFmt w:val="decimal"/>
      <w:lvlText w:val="%7."/>
      <w:lvlJc w:val="left"/>
      <w:pPr>
        <w:ind w:left="5040" w:hanging="360"/>
      </w:pPr>
    </w:lvl>
    <w:lvl w:ilvl="7" w:tplc="AD64509E" w:tentative="1">
      <w:start w:val="1"/>
      <w:numFmt w:val="lowerLetter"/>
      <w:lvlText w:val="%8."/>
      <w:lvlJc w:val="left"/>
      <w:pPr>
        <w:ind w:left="5760" w:hanging="360"/>
      </w:pPr>
    </w:lvl>
    <w:lvl w:ilvl="8" w:tplc="11B4678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086"/>
    <w:rsid w:val="001A7830"/>
    <w:rsid w:val="003C56A0"/>
    <w:rsid w:val="00587086"/>
    <w:rsid w:val="005A23AC"/>
    <w:rsid w:val="00722E3E"/>
    <w:rsid w:val="00764E29"/>
    <w:rsid w:val="0078741E"/>
    <w:rsid w:val="007C448F"/>
    <w:rsid w:val="00835C91"/>
    <w:rsid w:val="00847321"/>
    <w:rsid w:val="008A1B49"/>
    <w:rsid w:val="00BB56E4"/>
    <w:rsid w:val="00CC2AC2"/>
    <w:rsid w:val="00DC5DAB"/>
    <w:rsid w:val="00F13F59"/>
    <w:rsid w:val="00F71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96A7D-3D8E-43DA-8888-4757E2E2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5DAB"/>
    <w:pPr>
      <w:ind w:left="720"/>
      <w:contextualSpacing/>
    </w:pPr>
  </w:style>
  <w:style w:type="paragraph" w:styleId="Header">
    <w:name w:val="header"/>
    <w:basedOn w:val="Normal"/>
    <w:link w:val="HeaderChar"/>
    <w:uiPriority w:val="99"/>
    <w:unhideWhenUsed/>
    <w:rsid w:val="00787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41E"/>
  </w:style>
  <w:style w:type="paragraph" w:styleId="Footer">
    <w:name w:val="footer"/>
    <w:basedOn w:val="Normal"/>
    <w:link w:val="FooterChar"/>
    <w:uiPriority w:val="99"/>
    <w:unhideWhenUsed/>
    <w:rsid w:val="007874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2019-04-21T20:12:00Z</dcterms:created>
  <dcterms:modified xsi:type="dcterms:W3CDTF">2019-04-21T20:12:00Z</dcterms:modified>
</cp:coreProperties>
</file>